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16" w:rsidRPr="00682216" w:rsidRDefault="00682216" w:rsidP="00A67DCB">
      <w:pPr>
        <w:shd w:val="clear" w:color="auto" w:fill="BDD6EE" w:themeFill="accent1" w:themeFillTint="66"/>
        <w:spacing w:after="269" w:line="265" w:lineRule="auto"/>
        <w:ind w:left="10" w:hanging="10"/>
        <w:jc w:val="center"/>
        <w:rPr>
          <w:rFonts w:ascii="Times New Roman" w:hAnsi="Times New Roman" w:cs="Times New Roman"/>
          <w:sz w:val="32"/>
          <w:szCs w:val="32"/>
        </w:rPr>
      </w:pPr>
      <w:r w:rsidRPr="00682216">
        <w:rPr>
          <w:rFonts w:ascii="Times New Roman" w:hAnsi="Times New Roman" w:cs="Times New Roman"/>
          <w:b/>
          <w:bCs/>
          <w:color w:val="222222"/>
          <w:sz w:val="32"/>
          <w:szCs w:val="32"/>
          <w:rtl/>
        </w:rPr>
        <w:t>معلومات عامة حول الجمعية/التعاونية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التسمية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تاريخ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</w:t>
            </w: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حداث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رقم الانخراط في الصندوق الوطني للضمان الاجتماعي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A67DCB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الهاتف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/</w:t>
            </w:r>
            <w:r w:rsidR="00682216"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الفاكس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A67DCB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هدف الجمعية/</w:t>
            </w:r>
            <w:r w:rsidR="00682216"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التعاونية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الاعتراف بالمنفعة العمومية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مجالات ومناطق التدخل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A67DCB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رئيس الجمعية/</w:t>
            </w:r>
            <w:r w:rsidR="00682216"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التعاونية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أعضاء </w:t>
            </w:r>
            <w:r w:rsidR="00A67DC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مكتب الجمعية/</w:t>
            </w: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التعاونية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عدد المنخرطين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A67DCB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عدد 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682216"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جراء الدائمين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682216" w:rsidP="006822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مت</w:t>
            </w:r>
            <w:r w:rsidR="00A67DC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وسط الميزانية السنوية للجمعية/</w:t>
            </w:r>
            <w:r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التعاونية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  <w:tr w:rsidR="00682216" w:rsidTr="00682216">
        <w:trPr>
          <w:trHeight w:val="567"/>
        </w:trPr>
        <w:tc>
          <w:tcPr>
            <w:tcW w:w="4698" w:type="dxa"/>
            <w:shd w:val="clear" w:color="auto" w:fill="BDD6EE" w:themeFill="accent1" w:themeFillTint="66"/>
            <w:vAlign w:val="center"/>
          </w:tcPr>
          <w:p w:rsidR="00682216" w:rsidRPr="00682216" w:rsidRDefault="00A67DCB" w:rsidP="00A67DC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أ</w:t>
            </w:r>
            <w:r w:rsidR="00682216" w:rsidRPr="006822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نشطة الرئيسية المنجزة من طرف الجمعية/التعاونية</w:t>
            </w:r>
          </w:p>
        </w:tc>
        <w:tc>
          <w:tcPr>
            <w:tcW w:w="4698" w:type="dxa"/>
          </w:tcPr>
          <w:p w:rsidR="00682216" w:rsidRDefault="00682216" w:rsidP="00682216">
            <w:pPr>
              <w:jc w:val="center"/>
              <w:rPr>
                <w:rtl/>
              </w:rPr>
            </w:pPr>
          </w:p>
        </w:tc>
      </w:tr>
    </w:tbl>
    <w:p w:rsidR="00F8045D" w:rsidRDefault="00A67DCB" w:rsidP="00682216">
      <w:pPr>
        <w:jc w:val="center"/>
      </w:pPr>
    </w:p>
    <w:sectPr w:rsidR="00F804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E2"/>
    <w:rsid w:val="002E288B"/>
    <w:rsid w:val="00461BE2"/>
    <w:rsid w:val="00682216"/>
    <w:rsid w:val="00A67DCB"/>
    <w:rsid w:val="00EC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E94C"/>
  <w15:chartTrackingRefBased/>
  <w15:docId w15:val="{6F35F1A0-1F66-4F8E-8FEE-1EA13069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21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elbellaoui</dc:creator>
  <cp:keywords/>
  <dc:description/>
  <cp:lastModifiedBy>aziz</cp:lastModifiedBy>
  <cp:revision>3</cp:revision>
  <dcterms:created xsi:type="dcterms:W3CDTF">2022-02-21T10:45:00Z</dcterms:created>
  <dcterms:modified xsi:type="dcterms:W3CDTF">2023-04-05T10:13:00Z</dcterms:modified>
</cp:coreProperties>
</file>