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A3" w:rsidRDefault="002A7551" w:rsidP="00136132">
      <w:pPr>
        <w:pStyle w:val="Titre2"/>
        <w:shd w:val="clear" w:color="auto" w:fill="A8D08D" w:themeFill="accent6" w:themeFillTint="99"/>
        <w:spacing w:after="0" w:line="240" w:lineRule="auto"/>
        <w:ind w:left="-11" w:right="0"/>
        <w:jc w:val="center"/>
        <w:rPr>
          <w:rFonts w:asciiTheme="minorBidi" w:hAnsiTheme="minorBidi" w:cstheme="minorBidi"/>
          <w:bCs/>
          <w:color w:val="auto"/>
          <w:szCs w:val="45"/>
          <w:rtl/>
        </w:rPr>
      </w:pPr>
      <w:r w:rsidRPr="002A7551">
        <w:rPr>
          <w:rFonts w:asciiTheme="minorBidi" w:hAnsiTheme="minorBidi" w:cstheme="minorBidi"/>
          <w:bCs/>
          <w:color w:val="auto"/>
          <w:szCs w:val="45"/>
          <w:rtl/>
        </w:rPr>
        <w:t xml:space="preserve"> دفتر التحملات الخاص بانتقاء جمعية/تعاونية</w:t>
      </w:r>
      <w:r w:rsidR="007A5AA3">
        <w:rPr>
          <w:rFonts w:asciiTheme="minorBidi" w:hAnsiTheme="minorBidi" w:cstheme="minorBidi" w:hint="cs"/>
          <w:bCs/>
          <w:color w:val="auto"/>
          <w:szCs w:val="45"/>
          <w:rtl/>
        </w:rPr>
        <w:t xml:space="preserve"> ...........</w:t>
      </w:r>
    </w:p>
    <w:p w:rsidR="002A7551" w:rsidRPr="002A7551" w:rsidRDefault="002A7551" w:rsidP="00136132">
      <w:pPr>
        <w:pStyle w:val="Titre2"/>
        <w:shd w:val="clear" w:color="auto" w:fill="A8D08D" w:themeFill="accent6" w:themeFillTint="99"/>
        <w:spacing w:after="0" w:line="240" w:lineRule="auto"/>
        <w:ind w:left="-11" w:right="0"/>
        <w:jc w:val="center"/>
        <w:rPr>
          <w:rFonts w:asciiTheme="minorBidi" w:hAnsiTheme="minorBidi" w:cstheme="minorBidi"/>
          <w:color w:val="auto"/>
        </w:rPr>
      </w:pPr>
      <w:r w:rsidRPr="002A7551">
        <w:rPr>
          <w:rFonts w:asciiTheme="minorBidi" w:hAnsiTheme="minorBidi" w:cstheme="minorBidi"/>
          <w:bCs/>
          <w:color w:val="auto"/>
          <w:szCs w:val="45"/>
          <w:rtl/>
        </w:rPr>
        <w:t xml:space="preserve"> لإنجاز الورش</w:t>
      </w:r>
      <w:r w:rsidR="007A5AA3">
        <w:rPr>
          <w:rFonts w:asciiTheme="minorBidi" w:hAnsiTheme="minorBidi" w:cstheme="minorBidi"/>
          <w:bCs/>
          <w:color w:val="auto"/>
          <w:szCs w:val="45"/>
        </w:rPr>
        <w:t>………………………………</w:t>
      </w:r>
      <w:r w:rsidR="007A5AA3">
        <w:rPr>
          <w:rFonts w:asciiTheme="minorBidi" w:hAnsiTheme="minorBidi" w:cstheme="minorBidi" w:hint="cs"/>
          <w:bCs/>
          <w:color w:val="auto"/>
          <w:szCs w:val="45"/>
          <w:rtl/>
        </w:rPr>
        <w:t>...</w:t>
      </w:r>
    </w:p>
    <w:p w:rsidR="007A5AA3" w:rsidRDefault="007A5AA3" w:rsidP="002A7551">
      <w:pPr>
        <w:spacing w:after="278"/>
        <w:ind w:left="783" w:hanging="10"/>
        <w:jc w:val="left"/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</w:pPr>
      <w:bookmarkStart w:id="0" w:name="_GoBack"/>
      <w:bookmarkEnd w:id="0"/>
    </w:p>
    <w:p w:rsidR="002A7551" w:rsidRPr="002A7551" w:rsidRDefault="002A7551" w:rsidP="007A5AA3">
      <w:pPr>
        <w:spacing w:after="278"/>
        <w:ind w:left="783" w:hanging="643"/>
        <w:jc w:val="left"/>
        <w:rPr>
          <w:rFonts w:asciiTheme="minorBidi" w:hAnsiTheme="minorBidi" w:cstheme="minorBidi"/>
          <w:sz w:val="28"/>
          <w:szCs w:val="28"/>
          <w:u w:val="single"/>
        </w:rPr>
      </w:pP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  <w:t>1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 – إطار طلب المشاريع</w:t>
      </w:r>
    </w:p>
    <w:p w:rsidR="002A7551" w:rsidRPr="00136132" w:rsidRDefault="002A7551" w:rsidP="002A7551">
      <w:pPr>
        <w:spacing w:after="281" w:line="256" w:lineRule="auto"/>
        <w:ind w:left="157" w:firstLine="3"/>
        <w:jc w:val="both"/>
        <w:rPr>
          <w:rFonts w:asciiTheme="minorBidi" w:hAnsiTheme="minorBidi" w:cstheme="minorBidi"/>
          <w:color w:val="222222"/>
          <w:sz w:val="23"/>
          <w:szCs w:val="23"/>
        </w:rPr>
      </w:pP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>يندرج إنجاز الورش المتعلق ب.............</w:t>
      </w:r>
      <w:r w:rsidR="004C43E6" w:rsidRPr="00136132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>في إطار برنامج "أوراش" في شقه الخاص بالأوراش العامةالمؤقتة والتي تهدف إلى الاستجابة لحاجيات المواطنين من بنيات تحتية وتتوخى إنجاز أشغالوأنشطة ذات طابع مؤقت تندرج في إطار المنفعة العامة والتنمية المستدامة.</w:t>
      </w:r>
    </w:p>
    <w:p w:rsidR="002A7551" w:rsidRPr="00136132" w:rsidRDefault="002A7551" w:rsidP="00A0348F">
      <w:pPr>
        <w:spacing w:after="281" w:line="256" w:lineRule="auto"/>
        <w:ind w:left="157" w:firstLine="3"/>
        <w:jc w:val="both"/>
        <w:rPr>
          <w:rFonts w:asciiTheme="minorBidi" w:hAnsiTheme="minorBidi" w:cstheme="minorBidi"/>
          <w:color w:val="222222"/>
          <w:sz w:val="23"/>
          <w:szCs w:val="23"/>
        </w:rPr>
      </w:pP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 xml:space="preserve">وطبقا لدورية رئيس الحكومة رقم </w:t>
      </w:r>
      <w:r w:rsidR="00A0348F" w:rsidRPr="00136132">
        <w:rPr>
          <w:rFonts w:asciiTheme="minorBidi" w:hAnsiTheme="minorBidi" w:cstheme="minorBidi" w:hint="cs"/>
          <w:color w:val="222222"/>
          <w:sz w:val="23"/>
          <w:szCs w:val="23"/>
          <w:rtl/>
        </w:rPr>
        <w:t>05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>/</w:t>
      </w:r>
      <w:r w:rsidR="00A0348F" w:rsidRPr="00136132">
        <w:rPr>
          <w:rFonts w:asciiTheme="minorBidi" w:hAnsiTheme="minorBidi" w:cstheme="minorBidi" w:hint="cs"/>
          <w:color w:val="222222"/>
          <w:sz w:val="23"/>
          <w:szCs w:val="23"/>
          <w:rtl/>
        </w:rPr>
        <w:t>2023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بتاريخ </w:t>
      </w:r>
      <w:r w:rsidR="00A0348F" w:rsidRPr="00136132">
        <w:rPr>
          <w:rFonts w:asciiTheme="minorBidi" w:hAnsiTheme="minorBidi" w:cstheme="minorBidi" w:hint="cs"/>
          <w:color w:val="222222"/>
          <w:sz w:val="23"/>
          <w:szCs w:val="23"/>
          <w:rtl/>
        </w:rPr>
        <w:t>06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="00A0348F" w:rsidRPr="00136132">
        <w:rPr>
          <w:rFonts w:asciiTheme="minorBidi" w:hAnsiTheme="minorBidi" w:cstheme="minorBidi" w:hint="cs"/>
          <w:color w:val="222222"/>
          <w:sz w:val="23"/>
          <w:szCs w:val="23"/>
          <w:rtl/>
        </w:rPr>
        <w:t>مارس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="00A0348F" w:rsidRPr="00136132">
        <w:rPr>
          <w:rFonts w:asciiTheme="minorBidi" w:hAnsiTheme="minorBidi" w:cstheme="minorBidi" w:hint="cs"/>
          <w:color w:val="222222"/>
          <w:sz w:val="23"/>
          <w:szCs w:val="23"/>
          <w:rtl/>
        </w:rPr>
        <w:t>2023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>، يتوخى هذا البرنامج، زيادة على</w:t>
      </w:r>
      <w:r w:rsidRPr="00136132">
        <w:rPr>
          <w:rFonts w:asciiTheme="minorBidi" w:hAnsiTheme="minorBidi" w:cstheme="minorBidi"/>
          <w:color w:val="222222"/>
          <w:sz w:val="23"/>
          <w:szCs w:val="23"/>
        </w:rPr>
        <w:t xml:space="preserve"> 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>توفير دخل لمدة محددة، الإعداد لسوق الشغل وولوج فرص الإدماج المتاحة نتيجة الإقلاع</w:t>
      </w:r>
      <w:r w:rsidRPr="00136132">
        <w:rPr>
          <w:rFonts w:asciiTheme="minorBidi" w:hAnsiTheme="minorBidi" w:cstheme="minorBidi"/>
          <w:color w:val="222222"/>
          <w:sz w:val="23"/>
          <w:szCs w:val="23"/>
        </w:rPr>
        <w:t xml:space="preserve"> 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>الاقتصادي، وذلك من خلال تنظيم تكوينات إعدادية لمزاولة أنشطة ورش معين مع تعزيز القدرات</w:t>
      </w:r>
      <w:r w:rsidR="00A0348F" w:rsidRPr="00136132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  <w:r w:rsidRPr="00136132">
        <w:rPr>
          <w:rFonts w:asciiTheme="minorBidi" w:hAnsiTheme="minorBidi" w:cstheme="minorBidi"/>
          <w:color w:val="222222"/>
          <w:sz w:val="23"/>
          <w:szCs w:val="23"/>
          <w:rtl/>
        </w:rPr>
        <w:t xml:space="preserve">والسلوكيات وتنمية روح المواطنة وثقافة العمل خلال مدة إنجاز هذا الورش. </w:t>
      </w:r>
    </w:p>
    <w:p w:rsidR="002A7551" w:rsidRPr="002A7551" w:rsidRDefault="002A7551" w:rsidP="007A5AA3">
      <w:pPr>
        <w:spacing w:after="278"/>
        <w:ind w:left="783" w:hanging="784"/>
        <w:jc w:val="left"/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</w:pP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  <w:t>2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 – هدف طلب المشاريع</w:t>
      </w:r>
    </w:p>
    <w:p w:rsidR="002A7551" w:rsidRPr="00323DEA" w:rsidRDefault="002A7551" w:rsidP="00323DEA">
      <w:pPr>
        <w:spacing w:after="0" w:line="240" w:lineRule="auto"/>
        <w:ind w:left="170"/>
        <w:jc w:val="left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يهدف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طلب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المشاريع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إلى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انتقاء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جمعية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/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تعاونية،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تتوفر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على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القدرات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والتجربة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اللازمة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لإنجاز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الورش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...............................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،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من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طرف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لجنة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الانتقاء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المشار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إليها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في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المادة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/>
          <w:color w:val="222222"/>
          <w:sz w:val="23"/>
          <w:szCs w:val="23"/>
        </w:rPr>
        <w:t>9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أدناه. </w:t>
      </w:r>
    </w:p>
    <w:p w:rsidR="002A7551" w:rsidRPr="00323DEA" w:rsidRDefault="002A7551" w:rsidP="00323DEA">
      <w:pPr>
        <w:spacing w:after="0" w:line="240" w:lineRule="auto"/>
        <w:ind w:left="170" w:right="705"/>
        <w:jc w:val="left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ويحدد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دفتر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التحملات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هذا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شروط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وكيفيات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تقديم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عروض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المشاريع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من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طرف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المتبارين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ومسط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رة</w:t>
      </w:r>
      <w:r w:rsidRPr="00323DEA">
        <w:rPr>
          <w:rFonts w:asciiTheme="minorBidi" w:hAnsiTheme="minorBidi" w:cstheme="minorBidi"/>
          <w:color w:val="222222"/>
          <w:sz w:val="23"/>
          <w:szCs w:val="23"/>
        </w:rPr>
        <w:t xml:space="preserve"> 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تقييم العروض. </w:t>
      </w:r>
    </w:p>
    <w:p w:rsidR="002A7551" w:rsidRPr="002A7551" w:rsidRDefault="002A7551" w:rsidP="002A7551">
      <w:pPr>
        <w:spacing w:after="0" w:line="240" w:lineRule="auto"/>
        <w:ind w:right="705"/>
        <w:jc w:val="left"/>
        <w:rPr>
          <w:rFonts w:asciiTheme="minorBidi" w:hAnsiTheme="minorBidi" w:cstheme="minorBidi"/>
        </w:rPr>
      </w:pPr>
    </w:p>
    <w:p w:rsidR="002A7551" w:rsidRPr="002A7551" w:rsidRDefault="002A7551" w:rsidP="007A5AA3">
      <w:pPr>
        <w:spacing w:after="269" w:line="265" w:lineRule="auto"/>
        <w:ind w:left="10" w:hanging="11"/>
        <w:jc w:val="both"/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</w:pP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  <w:t>3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 – الأهداف المنتظرة من الورش موضوع طلب عروض المشاريع</w:t>
      </w:r>
    </w:p>
    <w:p w:rsidR="002A7551" w:rsidRPr="002A7551" w:rsidRDefault="002A7551" w:rsidP="007A5AA3">
      <w:pPr>
        <w:spacing w:after="4" w:line="256" w:lineRule="auto"/>
        <w:ind w:left="157" w:right="2468" w:hanging="158"/>
        <w:jc w:val="left"/>
        <w:rPr>
          <w:rFonts w:asciiTheme="minorBidi" w:hAnsiTheme="minorBidi" w:cstheme="minorBidi"/>
          <w:b/>
          <w:bCs/>
        </w:rPr>
      </w:pP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>تتجلى الأهداف المنتظرة من إنجاز الورش، موضوع طلب المشاريع، فيما يلي:</w:t>
      </w:r>
    </w:p>
    <w:p w:rsidR="004C43E6" w:rsidRPr="004C43E6" w:rsidRDefault="002A7551" w:rsidP="002A7551">
      <w:pPr>
        <w:pStyle w:val="Paragraphedeliste"/>
        <w:numPr>
          <w:ilvl w:val="0"/>
          <w:numId w:val="2"/>
        </w:numPr>
        <w:spacing w:after="4" w:line="256" w:lineRule="auto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إنجاز الورش........................ الذي يكتسي منفعة عامة لساكنة إقليم/عمالة ...................؛</w:t>
      </w:r>
    </w:p>
    <w:p w:rsidR="002A7551" w:rsidRPr="002A7551" w:rsidRDefault="002A7551" w:rsidP="007A5AA3">
      <w:pPr>
        <w:pStyle w:val="Paragraphedeliste"/>
        <w:numPr>
          <w:ilvl w:val="0"/>
          <w:numId w:val="2"/>
        </w:numPr>
        <w:spacing w:after="4" w:line="256" w:lineRule="auto"/>
        <w:jc w:val="both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إدماج .... شخصا من بين الذين</w:t>
      </w:r>
      <w:r w:rsidRPr="002A7551">
        <w:rPr>
          <w:rFonts w:asciiTheme="minorBidi" w:hAnsiTheme="minorBidi" w:cstheme="minorBidi"/>
          <w:color w:val="222222"/>
          <w:sz w:val="23"/>
          <w:szCs w:val="23"/>
        </w:rPr>
        <w:t xml:space="preserve"> 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فقدوا مورد عيشهم من جراء أزمة كوفيد-</w:t>
      </w:r>
      <w:r w:rsidRPr="002A7551">
        <w:rPr>
          <w:rFonts w:asciiTheme="minorBidi" w:hAnsiTheme="minorBidi" w:cstheme="minorBidi"/>
          <w:color w:val="222222"/>
          <w:sz w:val="23"/>
          <w:szCs w:val="23"/>
        </w:rPr>
        <w:t>19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أو الذين يعانون</w:t>
      </w:r>
      <w:r w:rsidR="004C43E6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صعوبات خاصة في الادماج؛</w:t>
      </w:r>
    </w:p>
    <w:p w:rsidR="002A7551" w:rsidRPr="002A7551" w:rsidRDefault="002A7551" w:rsidP="00A0348F">
      <w:pPr>
        <w:pStyle w:val="Paragraphedeliste"/>
        <w:numPr>
          <w:ilvl w:val="0"/>
          <w:numId w:val="2"/>
        </w:numPr>
        <w:spacing w:after="284" w:line="256" w:lineRule="auto"/>
        <w:jc w:val="both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تأطير المستفيدين من الورش وتكوينهم لامتلاك كفاءات جديدة وتطوير مهارات وسلوكياتمرتبطة لا سيما بتنمية روح المواطنة وثقافة العمل بهدف إعدادهم لولوج سوق الشغل في إطارفرص للتشغيل مستقبلية.</w:t>
      </w:r>
    </w:p>
    <w:p w:rsidR="002A7551" w:rsidRDefault="002A7551" w:rsidP="007A5AA3">
      <w:pPr>
        <w:spacing w:after="0"/>
        <w:ind w:left="783" w:hanging="784"/>
        <w:jc w:val="left"/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</w:pP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  <w:t>4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 – موقع إنجاز الورش</w:t>
      </w:r>
    </w:p>
    <w:p w:rsidR="007A5AA3" w:rsidRPr="002A7551" w:rsidRDefault="007A5AA3" w:rsidP="002A7551">
      <w:pPr>
        <w:spacing w:after="0"/>
        <w:ind w:left="783" w:hanging="10"/>
        <w:jc w:val="left"/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</w:pPr>
    </w:p>
    <w:p w:rsidR="002A7551" w:rsidRDefault="002A7551" w:rsidP="007A5AA3">
      <w:pPr>
        <w:spacing w:after="31" w:line="256" w:lineRule="auto"/>
        <w:ind w:left="157" w:hanging="158"/>
        <w:jc w:val="both"/>
        <w:rPr>
          <w:rFonts w:asciiTheme="minorBidi" w:hAnsiTheme="minorBidi" w:cstheme="minorBidi"/>
          <w:color w:val="222222"/>
          <w:sz w:val="23"/>
          <w:szCs w:val="23"/>
          <w:rtl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 xml:space="preserve">سيتم إنجاز الورش موضوع دفتر التحملات هذا بجماعة .............. </w:t>
      </w:r>
      <w:r w:rsidR="007A5AA3">
        <w:rPr>
          <w:rFonts w:asciiTheme="minorBidi" w:hAnsiTheme="minorBidi" w:cstheme="minorBidi"/>
          <w:color w:val="222222"/>
          <w:sz w:val="23"/>
          <w:szCs w:val="23"/>
          <w:rtl/>
        </w:rPr>
        <w:t>التابعة لإقليم ........</w:t>
      </w:r>
      <w:r w:rsid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..</w:t>
      </w:r>
      <w:r w:rsidR="007A5AA3">
        <w:rPr>
          <w:rFonts w:asciiTheme="minorBidi" w:hAnsiTheme="minorBidi" w:cstheme="minorBidi"/>
          <w:color w:val="222222"/>
          <w:sz w:val="23"/>
          <w:szCs w:val="23"/>
          <w:rtl/>
        </w:rPr>
        <w:t>.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.......</w:t>
      </w:r>
      <w:r w:rsidR="007A5AA3">
        <w:rPr>
          <w:rFonts w:asciiTheme="minorBidi" w:hAnsiTheme="minorBidi" w:cstheme="minorBidi"/>
          <w:color w:val="222222"/>
          <w:sz w:val="23"/>
          <w:szCs w:val="23"/>
          <w:rtl/>
        </w:rPr>
        <w:t>بجهة .........</w:t>
      </w:r>
      <w:r w:rsid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......</w:t>
      </w:r>
      <w:r w:rsidR="007A5AA3">
        <w:rPr>
          <w:rFonts w:asciiTheme="minorBidi" w:hAnsiTheme="minorBidi" w:cstheme="minorBidi"/>
          <w:color w:val="222222"/>
          <w:sz w:val="23"/>
          <w:szCs w:val="23"/>
          <w:rtl/>
        </w:rPr>
        <w:t>..</w:t>
      </w:r>
      <w:r w:rsidR="004C43E6">
        <w:rPr>
          <w:rFonts w:asciiTheme="minorBidi" w:hAnsiTheme="minorBidi" w:cstheme="minorBidi"/>
          <w:color w:val="222222"/>
          <w:sz w:val="23"/>
          <w:szCs w:val="23"/>
          <w:rtl/>
        </w:rPr>
        <w:t>...</w:t>
      </w:r>
    </w:p>
    <w:p w:rsidR="007A5AA3" w:rsidRPr="002A7551" w:rsidRDefault="007A5AA3" w:rsidP="004C43E6">
      <w:pPr>
        <w:spacing w:after="31" w:line="256" w:lineRule="auto"/>
        <w:ind w:left="157" w:right="719" w:firstLine="3"/>
        <w:jc w:val="both"/>
        <w:rPr>
          <w:rFonts w:asciiTheme="minorBidi" w:hAnsiTheme="minorBidi" w:cstheme="minorBidi"/>
        </w:rPr>
      </w:pPr>
    </w:p>
    <w:p w:rsidR="002A7551" w:rsidRPr="002A7551" w:rsidRDefault="002A7551" w:rsidP="007A5AA3">
      <w:pPr>
        <w:spacing w:after="278"/>
        <w:ind w:left="783" w:hanging="784"/>
        <w:jc w:val="left"/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</w:pP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  <w:t>5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 – مدة الورش</w:t>
      </w:r>
    </w:p>
    <w:p w:rsidR="002A7551" w:rsidRPr="002A7551" w:rsidRDefault="002A7551" w:rsidP="007A5AA3">
      <w:pPr>
        <w:spacing w:after="292" w:line="256" w:lineRule="auto"/>
        <w:ind w:left="157" w:right="2712" w:hanging="158"/>
        <w:jc w:val="both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 xml:space="preserve">تحدد مدة إنجاز الورش في ....... </w:t>
      </w:r>
      <w:r w:rsid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أشهر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(لا يمكن أن تتجاوز المدة</w:t>
      </w:r>
      <w:r w:rsid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ستة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(06)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شهور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).</w:t>
      </w:r>
    </w:p>
    <w:p w:rsidR="002A7551" w:rsidRPr="002A7551" w:rsidRDefault="002A7551" w:rsidP="007A5AA3">
      <w:pPr>
        <w:spacing w:after="278"/>
        <w:ind w:left="783" w:hanging="784"/>
        <w:jc w:val="left"/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</w:pP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  <w:t>6</w:t>
      </w:r>
      <w:r w:rsidRPr="002A7551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 xml:space="preserve"> – تمويل الورش</w:t>
      </w:r>
    </w:p>
    <w:p w:rsidR="002A7551" w:rsidRPr="002A7551" w:rsidRDefault="002A7551" w:rsidP="002A7551">
      <w:pPr>
        <w:spacing w:after="1"/>
        <w:ind w:left="783" w:hanging="10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يتم تمويل إنجاز الورش على النحو التالي:</w:t>
      </w:r>
    </w:p>
    <w:p w:rsidR="00323DEA" w:rsidRPr="00323DEA" w:rsidRDefault="002A7551" w:rsidP="00323DEA">
      <w:pPr>
        <w:pStyle w:val="Paragraphedeliste"/>
        <w:numPr>
          <w:ilvl w:val="0"/>
          <w:numId w:val="2"/>
        </w:numPr>
        <w:spacing w:after="4" w:line="256" w:lineRule="auto"/>
        <w:jc w:val="left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تحمل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الدولة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للأجور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والتغطية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الاجتماعية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(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حصة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المشغل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)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والتأمين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ضد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حوادث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الشغل؛</w:t>
      </w:r>
    </w:p>
    <w:p w:rsidR="007A5AA3" w:rsidRPr="007A5AA3" w:rsidRDefault="002A7551" w:rsidP="007A5AA3">
      <w:pPr>
        <w:pStyle w:val="Paragraphedeliste"/>
        <w:numPr>
          <w:ilvl w:val="0"/>
          <w:numId w:val="2"/>
        </w:numPr>
        <w:spacing w:after="4" w:line="256" w:lineRule="auto"/>
        <w:jc w:val="both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تحويل منحة التأطير لفائدة الجمعية/التعاونية من طرف مجلس الإقليم/العمالة بهدف تغطية</w:t>
      </w:r>
      <w:r w:rsidR="004C43E6"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أجور </w:t>
      </w:r>
      <w:proofErr w:type="spellStart"/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مؤطري</w:t>
      </w:r>
      <w:proofErr w:type="spellEnd"/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المستفيدين من الورش وتحمل الحاجيات المحتملة من المعدات والمواد الأولية؛</w:t>
      </w:r>
    </w:p>
    <w:p w:rsidR="002A7551" w:rsidRPr="007A5AA3" w:rsidRDefault="002A7551" w:rsidP="007A5AA3">
      <w:pPr>
        <w:pStyle w:val="Paragraphedeliste"/>
        <w:numPr>
          <w:ilvl w:val="0"/>
          <w:numId w:val="2"/>
        </w:numPr>
        <w:spacing w:after="4" w:line="256" w:lineRule="auto"/>
        <w:jc w:val="both"/>
        <w:rPr>
          <w:rFonts w:asciiTheme="minorBidi" w:hAnsiTheme="minorBidi" w:cstheme="minorBidi"/>
        </w:rPr>
      </w:pPr>
      <w:r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وضع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رهن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الإشارة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من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طرف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المديرية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الإقليمية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لقطاع .......... للتجهيزات والمعدات والمواد</w:t>
      </w:r>
      <w:r w:rsidR="004C43E6"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 xml:space="preserve">الأولية </w:t>
      </w:r>
      <w:r w:rsidR="007A5AA3" w:rsidRP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.....</w:t>
      </w:r>
      <w:r w:rsidRPr="007A5AA3">
        <w:rPr>
          <w:rFonts w:asciiTheme="minorBidi" w:hAnsiTheme="minorBidi" w:cstheme="minorBidi"/>
          <w:color w:val="222222"/>
          <w:sz w:val="23"/>
          <w:szCs w:val="23"/>
          <w:rtl/>
        </w:rPr>
        <w:t>... التالية:</w:t>
      </w:r>
    </w:p>
    <w:p w:rsidR="00136132" w:rsidRDefault="002A7551" w:rsidP="00136132">
      <w:pPr>
        <w:spacing w:after="89"/>
        <w:ind w:left="-1" w:firstLine="141"/>
        <w:jc w:val="left"/>
        <w:rPr>
          <w:rFonts w:asciiTheme="minorBidi" w:hAnsiTheme="minorBidi" w:cstheme="minorBidi"/>
          <w:color w:val="222222"/>
          <w:sz w:val="23"/>
          <w:rtl/>
        </w:rPr>
      </w:pPr>
      <w:r w:rsidRPr="002A7551">
        <w:rPr>
          <w:rFonts w:asciiTheme="minorBidi" w:hAnsiTheme="minorBidi" w:cstheme="minorBidi"/>
          <w:color w:val="222222"/>
          <w:sz w:val="23"/>
        </w:rPr>
        <w:t>......</w:t>
      </w:r>
      <w:r w:rsidR="00136132">
        <w:rPr>
          <w:rFonts w:asciiTheme="minorBidi" w:hAnsiTheme="minorBidi" w:cstheme="minorBidi" w:hint="cs"/>
          <w:color w:val="222222"/>
          <w:sz w:val="23"/>
          <w:rtl/>
        </w:rPr>
        <w:t>....</w:t>
      </w:r>
      <w:r w:rsidRPr="002A7551">
        <w:rPr>
          <w:rFonts w:asciiTheme="minorBidi" w:hAnsiTheme="minorBidi" w:cstheme="minorBidi"/>
          <w:color w:val="222222"/>
          <w:sz w:val="23"/>
        </w:rPr>
        <w:t>...................</w:t>
      </w:r>
    </w:p>
    <w:p w:rsidR="00136132" w:rsidRDefault="002A7551" w:rsidP="00136132">
      <w:pPr>
        <w:spacing w:after="89"/>
        <w:ind w:left="-1"/>
        <w:jc w:val="left"/>
        <w:rPr>
          <w:rFonts w:asciiTheme="minorBidi" w:hAnsiTheme="minorBidi" w:cstheme="minorBidi"/>
          <w:color w:val="222222"/>
          <w:sz w:val="23"/>
          <w:rtl/>
        </w:rPr>
      </w:pPr>
      <w:r w:rsidRPr="002A7551">
        <w:rPr>
          <w:rFonts w:asciiTheme="minorBidi" w:hAnsiTheme="minorBidi" w:cstheme="minorBidi"/>
          <w:color w:val="222222"/>
          <w:sz w:val="23"/>
        </w:rPr>
        <w:t xml:space="preserve">   ............................   </w:t>
      </w:r>
    </w:p>
    <w:p w:rsidR="002A7551" w:rsidRPr="002A7551" w:rsidRDefault="002A7551" w:rsidP="00136132">
      <w:pPr>
        <w:spacing w:after="89"/>
        <w:ind w:left="-1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</w:rPr>
        <w:t xml:space="preserve">............................   </w:t>
      </w:r>
    </w:p>
    <w:p w:rsidR="002A7551" w:rsidRPr="00323DEA" w:rsidRDefault="002A7551" w:rsidP="00A0348F">
      <w:pPr>
        <w:pStyle w:val="Paragraphedeliste"/>
        <w:numPr>
          <w:ilvl w:val="0"/>
          <w:numId w:val="2"/>
        </w:numPr>
        <w:spacing w:after="15"/>
        <w:ind w:left="282" w:hanging="425"/>
        <w:jc w:val="both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lastRenderedPageBreak/>
        <w:t>وضع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رهن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الإشارة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من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طرف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جماعة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..........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للتجهيزات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والمعدات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والمواد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الأولية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.</w:t>
      </w:r>
      <w:r w:rsidR="007A5AA3">
        <w:rPr>
          <w:rFonts w:asciiTheme="minorBidi" w:hAnsiTheme="minorBidi" w:cstheme="minorBidi" w:hint="cs"/>
          <w:color w:val="222222"/>
          <w:sz w:val="23"/>
          <w:szCs w:val="23"/>
          <w:rtl/>
        </w:rPr>
        <w:t>....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..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التالية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:</w:t>
      </w:r>
    </w:p>
    <w:p w:rsidR="002A7551" w:rsidRPr="002A7551" w:rsidRDefault="002A7551" w:rsidP="002A7551">
      <w:pPr>
        <w:bidi w:val="0"/>
        <w:spacing w:after="89"/>
        <w:ind w:left="7049" w:hanging="10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</w:rPr>
        <w:t xml:space="preserve">............................   </w:t>
      </w:r>
    </w:p>
    <w:p w:rsidR="002A7551" w:rsidRPr="002A7551" w:rsidRDefault="002A7551" w:rsidP="002A7551">
      <w:pPr>
        <w:bidi w:val="0"/>
        <w:spacing w:after="89"/>
        <w:ind w:left="7049" w:hanging="10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</w:rPr>
        <w:t xml:space="preserve">............................   </w:t>
      </w:r>
    </w:p>
    <w:p w:rsidR="002A7551" w:rsidRPr="002A7551" w:rsidRDefault="002A7551" w:rsidP="002A7551">
      <w:pPr>
        <w:bidi w:val="0"/>
        <w:spacing w:after="356"/>
        <w:ind w:left="7049" w:hanging="10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</w:rPr>
        <w:t xml:space="preserve">............................   </w:t>
      </w:r>
    </w:p>
    <w:p w:rsidR="002A7551" w:rsidRPr="002A7551" w:rsidRDefault="002A7551" w:rsidP="00995E5C">
      <w:pPr>
        <w:spacing w:after="277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يتعين تعبئة باقي التجهيزات والمعدات والمواد الأولية من طرف الجمعية / التعاونية.</w:t>
      </w:r>
    </w:p>
    <w:p w:rsidR="002A7551" w:rsidRPr="002A7551" w:rsidRDefault="002A7551" w:rsidP="007A5AA3">
      <w:pPr>
        <w:spacing w:after="278"/>
        <w:ind w:left="783" w:hanging="784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</w:rPr>
        <w:t>7</w:t>
      </w: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 – معايير الترشيح في طلب المشاريع</w:t>
      </w:r>
    </w:p>
    <w:p w:rsidR="002A7551" w:rsidRPr="002A7551" w:rsidRDefault="002A7551" w:rsidP="002A7551">
      <w:pPr>
        <w:spacing w:after="1"/>
        <w:ind w:left="783" w:hanging="10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تفتح المشاركة في طلب المشاريع هذا في وجه كل جمعية/تعاونية:</w:t>
      </w:r>
    </w:p>
    <w:p w:rsidR="00323DEA" w:rsidRPr="00323DEA" w:rsidRDefault="002A7551" w:rsidP="00323DEA">
      <w:pPr>
        <w:pStyle w:val="Paragraphedeliste"/>
        <w:numPr>
          <w:ilvl w:val="0"/>
          <w:numId w:val="2"/>
        </w:numPr>
        <w:spacing w:after="4" w:line="256" w:lineRule="auto"/>
        <w:ind w:right="851"/>
        <w:jc w:val="both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تم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إحداثها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طبقا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للتشريعات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ا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لجاري بها العمل؛</w:t>
      </w:r>
      <w:r w:rsidR="00995E5C"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</w:p>
    <w:p w:rsidR="00323DEA" w:rsidRPr="00323DEA" w:rsidRDefault="00995E5C" w:rsidP="00323DEA">
      <w:pPr>
        <w:pStyle w:val="Paragraphedeliste"/>
        <w:numPr>
          <w:ilvl w:val="0"/>
          <w:numId w:val="2"/>
        </w:numPr>
        <w:spacing w:after="4" w:line="256" w:lineRule="auto"/>
        <w:ind w:right="851"/>
        <w:jc w:val="both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تتوفر على تجر</w:t>
      </w:r>
      <w:r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بة</w:t>
      </w:r>
      <w:r w:rsidR="002A7551" w:rsidRPr="00323DEA">
        <w:rPr>
          <w:rFonts w:asciiTheme="minorBidi" w:hAnsiTheme="minorBidi" w:cstheme="minorBidi"/>
          <w:color w:val="222222"/>
          <w:sz w:val="23"/>
          <w:szCs w:val="23"/>
        </w:rPr>
        <w:t xml:space="preserve"> </w:t>
      </w:r>
      <w:r w:rsidR="002A7551" w:rsidRPr="00323DEA">
        <w:rPr>
          <w:rFonts w:asciiTheme="minorBidi" w:hAnsiTheme="minorBidi" w:cstheme="minorBidi"/>
          <w:color w:val="222222"/>
          <w:sz w:val="23"/>
          <w:szCs w:val="23"/>
          <w:rtl/>
        </w:rPr>
        <w:t>في المجال موضوع الورش؛</w:t>
      </w:r>
    </w:p>
    <w:p w:rsidR="00323DEA" w:rsidRPr="00323DEA" w:rsidRDefault="002A7551" w:rsidP="00323DEA">
      <w:pPr>
        <w:pStyle w:val="Paragraphedeliste"/>
        <w:numPr>
          <w:ilvl w:val="0"/>
          <w:numId w:val="2"/>
        </w:numPr>
        <w:spacing w:after="4" w:line="256" w:lineRule="auto"/>
        <w:ind w:right="851"/>
        <w:jc w:val="both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تتوفر على القدرة البشرية والمادية الضرورية لإنجاز الورش؛</w:t>
      </w:r>
      <w:r w:rsidR="00995E5C" w:rsidRP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</w:p>
    <w:p w:rsidR="002A7551" w:rsidRPr="007A5AA3" w:rsidRDefault="002A7551" w:rsidP="00323DEA">
      <w:pPr>
        <w:pStyle w:val="Paragraphedeliste"/>
        <w:numPr>
          <w:ilvl w:val="0"/>
          <w:numId w:val="2"/>
        </w:numPr>
        <w:spacing w:after="4" w:line="256" w:lineRule="auto"/>
        <w:ind w:right="851"/>
        <w:jc w:val="both"/>
        <w:rPr>
          <w:rFonts w:asciiTheme="minorBidi" w:hAnsiTheme="minorBidi" w:cstheme="minorBidi"/>
        </w:rPr>
      </w:pP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>محدثة سنتان على الأقل عند تاريخ طلب المشاريع.</w:t>
      </w:r>
    </w:p>
    <w:p w:rsidR="007A5AA3" w:rsidRPr="00323DEA" w:rsidRDefault="007A5AA3" w:rsidP="007A5AA3">
      <w:pPr>
        <w:pStyle w:val="Paragraphedeliste"/>
        <w:spacing w:after="4" w:line="256" w:lineRule="auto"/>
        <w:ind w:left="880" w:right="851"/>
        <w:jc w:val="both"/>
        <w:rPr>
          <w:rFonts w:asciiTheme="minorBidi" w:hAnsiTheme="minorBidi" w:cstheme="minorBidi"/>
        </w:rPr>
      </w:pPr>
    </w:p>
    <w:p w:rsidR="002A7551" w:rsidRPr="002A7551" w:rsidRDefault="002A7551" w:rsidP="007A5AA3">
      <w:pPr>
        <w:spacing w:after="278"/>
        <w:ind w:left="783" w:hanging="784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</w:rPr>
        <w:t>8</w:t>
      </w: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 – ملف الترشيح</w:t>
      </w:r>
    </w:p>
    <w:p w:rsidR="002A7551" w:rsidRDefault="002A7551" w:rsidP="002A7551">
      <w:pPr>
        <w:spacing w:after="1"/>
        <w:ind w:left="783" w:hanging="10"/>
        <w:jc w:val="left"/>
        <w:rPr>
          <w:rFonts w:asciiTheme="minorBidi" w:hAnsiTheme="minorBidi" w:cstheme="minorBidi"/>
          <w:color w:val="222222"/>
          <w:sz w:val="23"/>
          <w:szCs w:val="23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يتكون ملف الترشيح من الوثائق التالية:</w:t>
      </w:r>
    </w:p>
    <w:p w:rsidR="00B84D48" w:rsidRPr="002A7551" w:rsidRDefault="00B84D48" w:rsidP="002A7551">
      <w:pPr>
        <w:spacing w:after="1"/>
        <w:ind w:left="783" w:hanging="10"/>
        <w:jc w:val="left"/>
        <w:rPr>
          <w:rFonts w:asciiTheme="minorBidi" w:hAnsiTheme="minorBidi" w:cstheme="minorBidi"/>
        </w:rPr>
      </w:pPr>
    </w:p>
    <w:p w:rsidR="00B84D48" w:rsidRPr="00B84D48" w:rsidRDefault="002A7551" w:rsidP="00323DEA">
      <w:pPr>
        <w:pStyle w:val="Paragraphedeliste"/>
        <w:numPr>
          <w:ilvl w:val="0"/>
          <w:numId w:val="2"/>
        </w:numPr>
        <w:spacing w:after="4" w:line="256" w:lineRule="auto"/>
        <w:ind w:right="2324"/>
        <w:jc w:val="left"/>
        <w:rPr>
          <w:rFonts w:asciiTheme="minorBidi" w:hAnsiTheme="minorBidi" w:cstheme="minorBidi"/>
          <w:color w:val="222222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 xml:space="preserve">طلب </w:t>
      </w:r>
      <w:r w:rsidRPr="00B84D48">
        <w:rPr>
          <w:rFonts w:asciiTheme="minorBidi" w:hAnsiTheme="minorBidi" w:cstheme="minorBidi"/>
          <w:color w:val="222222"/>
          <w:rtl/>
        </w:rPr>
        <w:t>المشاركة في طلب المشاريع مقدم من طرف الجمعية/التعاونية؛</w:t>
      </w:r>
    </w:p>
    <w:p w:rsidR="00323DEA" w:rsidRDefault="002A7551" w:rsidP="00323DEA">
      <w:pPr>
        <w:pStyle w:val="Paragraphedeliste"/>
        <w:numPr>
          <w:ilvl w:val="0"/>
          <w:numId w:val="2"/>
        </w:numPr>
        <w:spacing w:after="4" w:line="256" w:lineRule="auto"/>
        <w:ind w:right="2324"/>
        <w:jc w:val="left"/>
        <w:rPr>
          <w:rFonts w:asciiTheme="minorBidi" w:hAnsiTheme="minorBidi" w:cstheme="minorBidi"/>
          <w:color w:val="222222"/>
          <w:sz w:val="23"/>
          <w:szCs w:val="23"/>
        </w:rPr>
      </w:pPr>
      <w:r w:rsidRPr="00B84D48">
        <w:rPr>
          <w:rFonts w:asciiTheme="minorBidi" w:hAnsiTheme="minorBidi" w:cstheme="minorBidi"/>
          <w:color w:val="222222"/>
          <w:rtl/>
        </w:rPr>
        <w:t>بطاقة</w:t>
      </w: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تقديم الجمعية/التعاونية</w:t>
      </w:r>
      <w:r w:rsidR="00323DEA">
        <w:rPr>
          <w:rFonts w:asciiTheme="minorBidi" w:hAnsiTheme="minorBidi" w:cstheme="minorBidi" w:hint="cs"/>
          <w:color w:val="222222"/>
          <w:sz w:val="23"/>
          <w:szCs w:val="23"/>
          <w:rtl/>
        </w:rPr>
        <w:t>.</w:t>
      </w:r>
    </w:p>
    <w:p w:rsidR="00B84D48" w:rsidRPr="00995E5C" w:rsidRDefault="002A7551" w:rsidP="00323DEA">
      <w:pPr>
        <w:pStyle w:val="Paragraphedeliste"/>
        <w:numPr>
          <w:ilvl w:val="0"/>
          <w:numId w:val="2"/>
        </w:numPr>
        <w:spacing w:after="4" w:line="256" w:lineRule="auto"/>
        <w:ind w:right="2324"/>
        <w:jc w:val="left"/>
        <w:rPr>
          <w:rFonts w:asciiTheme="minorBidi" w:hAnsiTheme="minorBidi" w:cstheme="minorBidi"/>
          <w:color w:val="222222"/>
          <w:sz w:val="23"/>
          <w:szCs w:val="23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ملف إداري يتضمن:</w:t>
      </w:r>
    </w:p>
    <w:p w:rsidR="002A7551" w:rsidRPr="00B84D48" w:rsidRDefault="002A7551" w:rsidP="00B84D48">
      <w:pPr>
        <w:pStyle w:val="Paragraphedeliste"/>
        <w:numPr>
          <w:ilvl w:val="0"/>
          <w:numId w:val="3"/>
        </w:numPr>
        <w:spacing w:after="1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النظام الأساسي للجمعية/للتعاونية؛</w:t>
      </w:r>
    </w:p>
    <w:p w:rsidR="002A7551" w:rsidRPr="00B84D48" w:rsidRDefault="002A7551" w:rsidP="00B84D48">
      <w:pPr>
        <w:pStyle w:val="Paragraphedeliste"/>
        <w:numPr>
          <w:ilvl w:val="0"/>
          <w:numId w:val="3"/>
        </w:numPr>
        <w:spacing w:after="1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محاضر الاجتماعات المتعلقة بالجمعين العامين (</w:t>
      </w:r>
      <w:r w:rsidRPr="00B84D48">
        <w:rPr>
          <w:rFonts w:asciiTheme="minorBidi" w:hAnsiTheme="minorBidi" w:cstheme="minorBidi"/>
          <w:color w:val="222222"/>
          <w:sz w:val="23"/>
          <w:szCs w:val="23"/>
        </w:rPr>
        <w:t>02</w:t>
      </w: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) الأخيرين للجمعية/للتعاونية؛</w:t>
      </w:r>
    </w:p>
    <w:p w:rsidR="002A7551" w:rsidRPr="00B84D48" w:rsidRDefault="002A7551" w:rsidP="00B84D48">
      <w:pPr>
        <w:pStyle w:val="Paragraphedeliste"/>
        <w:numPr>
          <w:ilvl w:val="0"/>
          <w:numId w:val="3"/>
        </w:numPr>
        <w:spacing w:after="1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التقريرين الأدبيين (</w:t>
      </w:r>
      <w:r w:rsidRPr="00B84D48">
        <w:rPr>
          <w:rFonts w:asciiTheme="minorBidi" w:hAnsiTheme="minorBidi" w:cstheme="minorBidi"/>
          <w:color w:val="222222"/>
          <w:sz w:val="23"/>
          <w:szCs w:val="23"/>
        </w:rPr>
        <w:t>02</w:t>
      </w: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) الأخيرين للجمعية/للتعاونية؛</w:t>
      </w:r>
    </w:p>
    <w:p w:rsidR="002A7551" w:rsidRPr="00B84D48" w:rsidRDefault="002A7551" w:rsidP="00B84D48">
      <w:pPr>
        <w:pStyle w:val="Paragraphedeliste"/>
        <w:numPr>
          <w:ilvl w:val="0"/>
          <w:numId w:val="3"/>
        </w:numPr>
        <w:spacing w:after="1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التقريرين الماليين (</w:t>
      </w:r>
      <w:r w:rsidRPr="00B84D48">
        <w:rPr>
          <w:rFonts w:asciiTheme="minorBidi" w:hAnsiTheme="minorBidi" w:cstheme="minorBidi"/>
          <w:color w:val="222222"/>
          <w:sz w:val="23"/>
          <w:szCs w:val="23"/>
        </w:rPr>
        <w:t>02</w:t>
      </w: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) الأخيرين للجمعية/للتعاونية؛</w:t>
      </w:r>
    </w:p>
    <w:p w:rsidR="002A7551" w:rsidRPr="00B84D48" w:rsidRDefault="002A7551" w:rsidP="00B84D48">
      <w:pPr>
        <w:pStyle w:val="Paragraphedeliste"/>
        <w:numPr>
          <w:ilvl w:val="0"/>
          <w:numId w:val="3"/>
        </w:numPr>
        <w:spacing w:after="1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 xml:space="preserve">شهادة التعريف البنكي </w:t>
      </w:r>
      <w:r w:rsidRPr="00B84D48">
        <w:rPr>
          <w:rFonts w:asciiTheme="minorBidi" w:hAnsiTheme="minorBidi" w:cstheme="minorBidi"/>
          <w:color w:val="222222"/>
          <w:sz w:val="23"/>
        </w:rPr>
        <w:t>RIB</w:t>
      </w: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الخاص بالجمعية/التعاونية؛</w:t>
      </w:r>
    </w:p>
    <w:p w:rsidR="002A7551" w:rsidRPr="00B84D48" w:rsidRDefault="002A7551" w:rsidP="00B84D48">
      <w:pPr>
        <w:pStyle w:val="Paragraphedeliste"/>
        <w:numPr>
          <w:ilvl w:val="0"/>
          <w:numId w:val="3"/>
        </w:numPr>
        <w:spacing w:after="1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لائحة أعضاء مكتب الجمعية / التعاونية؛</w:t>
      </w:r>
    </w:p>
    <w:p w:rsidR="002A7551" w:rsidRPr="00B84D48" w:rsidRDefault="002A7551" w:rsidP="00B84D48">
      <w:pPr>
        <w:pStyle w:val="Paragraphedeliste"/>
        <w:numPr>
          <w:ilvl w:val="0"/>
          <w:numId w:val="3"/>
        </w:numPr>
        <w:spacing w:after="1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شهادة الانخراط في الصندوق الوطني للضمان الاجتماعي.</w:t>
      </w:r>
    </w:p>
    <w:p w:rsidR="002A7551" w:rsidRPr="00323DEA" w:rsidRDefault="002A7551" w:rsidP="00323DEA">
      <w:pPr>
        <w:pStyle w:val="Paragraphedeliste"/>
        <w:numPr>
          <w:ilvl w:val="0"/>
          <w:numId w:val="2"/>
        </w:numPr>
        <w:spacing w:after="1"/>
        <w:jc w:val="left"/>
        <w:rPr>
          <w:rFonts w:asciiTheme="minorBidi" w:hAnsiTheme="minorBidi" w:cstheme="minorBidi"/>
        </w:rPr>
      </w:pPr>
      <w:r w:rsidRPr="00637A88">
        <w:rPr>
          <w:rFonts w:asciiTheme="minorBidi" w:hAnsiTheme="minorBidi" w:cstheme="minorBidi" w:hint="cs"/>
          <w:color w:val="222222"/>
          <w:sz w:val="23"/>
          <w:szCs w:val="23"/>
          <w:rtl/>
        </w:rPr>
        <w:t>ملف</w:t>
      </w:r>
      <w:r w:rsidRPr="00637A88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تقني (يتم تعبئته وفق النموذج رفقته) يحتوي</w:t>
      </w:r>
      <w:r w:rsidRPr="00323DEA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على:</w:t>
      </w:r>
    </w:p>
    <w:p w:rsidR="002A7551" w:rsidRPr="00B84D48" w:rsidRDefault="002A7551" w:rsidP="00DB5481">
      <w:pPr>
        <w:pStyle w:val="Paragraphedeliste"/>
        <w:numPr>
          <w:ilvl w:val="0"/>
          <w:numId w:val="4"/>
        </w:numPr>
        <w:spacing w:after="1"/>
        <w:ind w:left="1841" w:hanging="425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الشواهد المتعلقة بتجربة الجمعية/التعاونية في المجال موضوع الورش؛</w:t>
      </w:r>
    </w:p>
    <w:p w:rsidR="002A7551" w:rsidRPr="00B84D48" w:rsidRDefault="002A7551" w:rsidP="00DB5481">
      <w:pPr>
        <w:pStyle w:val="Paragraphedeliste"/>
        <w:numPr>
          <w:ilvl w:val="0"/>
          <w:numId w:val="4"/>
        </w:numPr>
        <w:spacing w:after="1"/>
        <w:ind w:left="1841" w:hanging="425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بطاقة تتعلق بالموارد البشرية والتقنية للجمعية/التعاونية؛</w:t>
      </w:r>
    </w:p>
    <w:p w:rsidR="002A7551" w:rsidRPr="00B84D48" w:rsidRDefault="002A7551" w:rsidP="00DB5481">
      <w:pPr>
        <w:pStyle w:val="Paragraphedeliste"/>
        <w:numPr>
          <w:ilvl w:val="0"/>
          <w:numId w:val="4"/>
        </w:numPr>
        <w:spacing w:after="1"/>
        <w:ind w:left="1841" w:hanging="425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بطاقة حول الجمعية/التعاونية معبئة بالمعلومات الضرورية (رفقته النموذج).</w:t>
      </w:r>
    </w:p>
    <w:p w:rsidR="002A7551" w:rsidRPr="00B84D48" w:rsidRDefault="002A7551" w:rsidP="00323DEA">
      <w:pPr>
        <w:pStyle w:val="Paragraphedeliste"/>
        <w:numPr>
          <w:ilvl w:val="0"/>
          <w:numId w:val="2"/>
        </w:numPr>
        <w:spacing w:after="284" w:line="256" w:lineRule="auto"/>
        <w:ind w:right="299"/>
        <w:jc w:val="both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برنامج عمل زمني الذي يجب أن يبرز بالتفصيل مدة كل مرحلة في إنجاز الورش (تشغيل</w:t>
      </w:r>
      <w:r w:rsidR="00DB5481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  <w:proofErr w:type="spellStart"/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المؤطرين</w:t>
      </w:r>
      <w:proofErr w:type="spellEnd"/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– تعبئة التجهيزات والمواد الأولية – برمجة أنشطة الورش ...). كما يجب أن يحدد</w:t>
      </w:r>
      <w:r w:rsidR="00995E5C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التواريخ المرتقبة لبدء وإنهاء الورش.</w:t>
      </w:r>
    </w:p>
    <w:p w:rsidR="002A7551" w:rsidRPr="002A7551" w:rsidRDefault="002A7551" w:rsidP="007A5AA3">
      <w:pPr>
        <w:spacing w:after="278"/>
        <w:ind w:left="783" w:hanging="784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</w:rPr>
        <w:t>9</w:t>
      </w: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 – لجنة الانتقاء</w:t>
      </w:r>
    </w:p>
    <w:p w:rsidR="00B84D48" w:rsidRPr="00136132" w:rsidRDefault="002A7551" w:rsidP="00136132">
      <w:pPr>
        <w:spacing w:after="289" w:line="256" w:lineRule="auto"/>
        <w:ind w:left="157" w:right="-15" w:firstLine="3"/>
        <w:jc w:val="left"/>
        <w:rPr>
          <w:rFonts w:asciiTheme="minorBidi" w:hAnsiTheme="minorBidi" w:cstheme="minorBidi"/>
          <w:color w:val="222222"/>
          <w:sz w:val="23"/>
          <w:szCs w:val="23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يتم تعيين لجنة لتقييم عروض المشاريع وانتقاء الجمعية/التعاونية المكلفة بإنجاز الورش من طرف</w:t>
      </w:r>
      <w:r w:rsidR="00995E5C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مجلس الإقليم / العمالة "أوراش".</w:t>
      </w:r>
    </w:p>
    <w:p w:rsidR="00B84D48" w:rsidRDefault="002A7551" w:rsidP="00DB5481">
      <w:pPr>
        <w:spacing w:after="4" w:line="501" w:lineRule="auto"/>
        <w:ind w:left="157" w:right="1855" w:hanging="158"/>
        <w:jc w:val="left"/>
        <w:rPr>
          <w:rFonts w:asciiTheme="minorBidi" w:hAnsiTheme="minorBidi" w:cstheme="minorBidi"/>
          <w:b/>
          <w:bCs/>
          <w:color w:val="222222"/>
          <w:sz w:val="23"/>
          <w:szCs w:val="23"/>
        </w:rPr>
      </w:pP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المادة </w:t>
      </w: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</w:rPr>
        <w:t>10</w:t>
      </w:r>
      <w:r w:rsidRPr="002A7551">
        <w:rPr>
          <w:rFonts w:asciiTheme="minorBidi" w:hAnsiTheme="minorBidi" w:cstheme="minorBidi"/>
          <w:b/>
          <w:bCs/>
          <w:color w:val="222222"/>
          <w:sz w:val="23"/>
          <w:szCs w:val="23"/>
          <w:rtl/>
        </w:rPr>
        <w:t xml:space="preserve"> – معايير تقييم عروض المشاريع بهدف انتقاء الجمعية / التعاونية</w:t>
      </w:r>
    </w:p>
    <w:p w:rsidR="002A7551" w:rsidRPr="002A7551" w:rsidRDefault="002A7551" w:rsidP="00B84D48">
      <w:pPr>
        <w:spacing w:after="4" w:line="501" w:lineRule="auto"/>
        <w:ind w:left="157" w:right="1855" w:firstLine="3"/>
        <w:jc w:val="left"/>
        <w:rPr>
          <w:rFonts w:asciiTheme="minorBidi" w:hAnsiTheme="minorBidi" w:cstheme="minorBidi"/>
        </w:rPr>
      </w:pPr>
      <w:r w:rsidRPr="002A7551">
        <w:rPr>
          <w:rFonts w:asciiTheme="minorBidi" w:hAnsiTheme="minorBidi" w:cstheme="minorBidi"/>
          <w:color w:val="222222"/>
          <w:sz w:val="23"/>
          <w:szCs w:val="23"/>
          <w:rtl/>
        </w:rPr>
        <w:t>معايير التقييم المعتمدة في انتقاء الجمعية/التعاونية محددة كالتالي:</w:t>
      </w:r>
    </w:p>
    <w:p w:rsidR="002A7551" w:rsidRPr="00B84D48" w:rsidRDefault="00B16E3B" w:rsidP="00B142C0">
      <w:pPr>
        <w:pStyle w:val="Paragraphedeliste"/>
        <w:numPr>
          <w:ilvl w:val="1"/>
          <w:numId w:val="5"/>
        </w:numPr>
        <w:spacing w:after="1"/>
        <w:ind w:left="707" w:hanging="425"/>
        <w:jc w:val="left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color w:val="222222"/>
          <w:sz w:val="23"/>
          <w:szCs w:val="23"/>
          <w:rtl/>
        </w:rPr>
        <w:t xml:space="preserve">فهم دقيق </w:t>
      </w:r>
      <w:proofErr w:type="spellStart"/>
      <w:r>
        <w:rPr>
          <w:rFonts w:asciiTheme="minorBidi" w:hAnsiTheme="minorBidi" w:cstheme="minorBidi"/>
          <w:color w:val="222222"/>
          <w:sz w:val="23"/>
          <w:szCs w:val="23"/>
          <w:rtl/>
        </w:rPr>
        <w:t>لل</w:t>
      </w:r>
      <w:r>
        <w:rPr>
          <w:rFonts w:asciiTheme="minorBidi" w:hAnsiTheme="minorBidi" w:cstheme="minorBidi" w:hint="cs"/>
          <w:color w:val="222222"/>
          <w:sz w:val="23"/>
          <w:szCs w:val="23"/>
          <w:rtl/>
        </w:rPr>
        <w:t>ا</w:t>
      </w:r>
      <w:r w:rsidR="002A7551" w:rsidRPr="00B84D48">
        <w:rPr>
          <w:rFonts w:asciiTheme="minorBidi" w:hAnsiTheme="minorBidi" w:cstheme="minorBidi"/>
          <w:color w:val="222222"/>
          <w:sz w:val="23"/>
          <w:szCs w:val="23"/>
          <w:rtl/>
        </w:rPr>
        <w:t>نتظارات</w:t>
      </w:r>
      <w:proofErr w:type="spellEnd"/>
      <w:r w:rsidR="002A7551" w:rsidRPr="00B84D48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اتجاه الورش؛</w:t>
      </w:r>
    </w:p>
    <w:p w:rsidR="004C43E6" w:rsidRPr="004C43E6" w:rsidRDefault="002A7551" w:rsidP="00B84D48">
      <w:pPr>
        <w:pStyle w:val="Paragraphedeliste"/>
        <w:numPr>
          <w:ilvl w:val="0"/>
          <w:numId w:val="5"/>
        </w:numPr>
        <w:spacing w:after="4" w:line="256" w:lineRule="auto"/>
        <w:ind w:right="3948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القدرة التقنية للجمعية/للتعاونية لإنجاز الورش؛</w:t>
      </w:r>
    </w:p>
    <w:p w:rsidR="004C43E6" w:rsidRPr="004C43E6" w:rsidRDefault="002A7551" w:rsidP="00B84D48">
      <w:pPr>
        <w:pStyle w:val="Paragraphedeliste"/>
        <w:numPr>
          <w:ilvl w:val="0"/>
          <w:numId w:val="5"/>
        </w:numPr>
        <w:spacing w:after="4" w:line="256" w:lineRule="auto"/>
        <w:ind w:right="3948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تجربة التعاونية/التعاونية في إنجاز أوراش مماثلة؛</w:t>
      </w:r>
      <w:r w:rsidR="004C43E6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 </w:t>
      </w:r>
    </w:p>
    <w:p w:rsidR="002A7551" w:rsidRPr="00B84D48" w:rsidRDefault="002A7551" w:rsidP="004C43E6">
      <w:pPr>
        <w:pStyle w:val="Paragraphedeliste"/>
        <w:numPr>
          <w:ilvl w:val="0"/>
          <w:numId w:val="5"/>
        </w:numPr>
        <w:spacing w:after="4" w:line="256" w:lineRule="auto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المنهجية المقترحة من</w:t>
      </w:r>
      <w:r w:rsidR="004C43E6">
        <w:rPr>
          <w:rFonts w:asciiTheme="minorBidi" w:hAnsiTheme="minorBidi" w:cstheme="minorBidi"/>
          <w:color w:val="222222"/>
          <w:sz w:val="23"/>
          <w:szCs w:val="23"/>
          <w:rtl/>
        </w:rPr>
        <w:t xml:space="preserve"> طرف الجمعية / التعاونية لإنج</w:t>
      </w:r>
      <w:r w:rsidR="004C43E6">
        <w:rPr>
          <w:rFonts w:asciiTheme="minorBidi" w:hAnsiTheme="minorBidi" w:cstheme="minorBidi" w:hint="cs"/>
          <w:color w:val="222222"/>
          <w:sz w:val="23"/>
          <w:szCs w:val="23"/>
          <w:rtl/>
        </w:rPr>
        <w:t xml:space="preserve">از </w:t>
      </w: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 xml:space="preserve">الورش؛ </w:t>
      </w:r>
    </w:p>
    <w:p w:rsidR="00B142C0" w:rsidRPr="00B142C0" w:rsidRDefault="002A7551" w:rsidP="004C43E6">
      <w:pPr>
        <w:pStyle w:val="Paragraphedeliste"/>
        <w:numPr>
          <w:ilvl w:val="0"/>
          <w:numId w:val="5"/>
        </w:numPr>
        <w:spacing w:after="279" w:line="256" w:lineRule="auto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t>مقترح الجمعية / التعاونية لتوظيف منحة التأطير الممنو</w:t>
      </w:r>
      <w:r w:rsidR="00B142C0">
        <w:rPr>
          <w:rFonts w:asciiTheme="minorBidi" w:hAnsiTheme="minorBidi" w:cstheme="minorBidi"/>
          <w:color w:val="222222"/>
          <w:sz w:val="23"/>
          <w:szCs w:val="23"/>
          <w:rtl/>
        </w:rPr>
        <w:t>حة من طرف مجلس الإقليم/العمالة؛</w:t>
      </w:r>
    </w:p>
    <w:p w:rsidR="002A7551" w:rsidRPr="00B84D48" w:rsidRDefault="002A7551" w:rsidP="004C43E6">
      <w:pPr>
        <w:pStyle w:val="Paragraphedeliste"/>
        <w:numPr>
          <w:ilvl w:val="0"/>
          <w:numId w:val="5"/>
        </w:numPr>
        <w:spacing w:after="279" w:line="256" w:lineRule="auto"/>
        <w:jc w:val="left"/>
        <w:rPr>
          <w:rFonts w:asciiTheme="minorBidi" w:hAnsiTheme="minorBidi" w:cstheme="minorBidi"/>
        </w:rPr>
      </w:pPr>
      <w:r w:rsidRPr="00B84D48">
        <w:rPr>
          <w:rFonts w:asciiTheme="minorBidi" w:hAnsiTheme="minorBidi" w:cstheme="minorBidi"/>
          <w:color w:val="222222"/>
          <w:sz w:val="23"/>
          <w:szCs w:val="23"/>
          <w:rtl/>
        </w:rPr>
        <w:lastRenderedPageBreak/>
        <w:t>ملائمة برنامج العمل الزمني الذي تقترحه الجمعية / التعاونية مع جدول إنجاز الورش.</w:t>
      </w:r>
    </w:p>
    <w:p w:rsidR="002A7551" w:rsidRPr="00B84D48" w:rsidRDefault="002A7551" w:rsidP="00DB5481">
      <w:pPr>
        <w:spacing w:after="4" w:line="256" w:lineRule="auto"/>
        <w:ind w:left="-1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B84D48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>يتم تقييم عروض المشاريع لانتقاء الجمعية/التعاونية المكلفة بإنجاز الورش على اساس المعاييرالمحددة أعلاه وطبقا لمسط</w:t>
      </w:r>
      <w:r w:rsidR="00B84D48" w:rsidRPr="00B84D48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  <w:rtl/>
        </w:rPr>
        <w:t>رة تنقيط يتم إعدادها لهذا الغرض</w:t>
      </w:r>
      <w:r w:rsidR="00B84D48" w:rsidRPr="00B84D48">
        <w:rPr>
          <w:rFonts w:asciiTheme="minorBidi" w:hAnsiTheme="minorBidi" w:cstheme="minorBidi"/>
          <w:b/>
          <w:bCs/>
          <w:color w:val="222222"/>
          <w:sz w:val="28"/>
          <w:szCs w:val="28"/>
          <w:u w:val="single"/>
        </w:rPr>
        <w:t>.</w:t>
      </w:r>
    </w:p>
    <w:p w:rsidR="00F8045D" w:rsidRPr="002A7551" w:rsidRDefault="0010429A"/>
    <w:sectPr w:rsidR="00F8045D" w:rsidRPr="002A7551" w:rsidSect="0013613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29A" w:rsidRDefault="0010429A">
      <w:pPr>
        <w:spacing w:after="0" w:line="240" w:lineRule="auto"/>
      </w:pPr>
      <w:r>
        <w:separator/>
      </w:r>
    </w:p>
  </w:endnote>
  <w:endnote w:type="continuationSeparator" w:id="0">
    <w:p w:rsidR="0010429A" w:rsidRDefault="0010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11381810"/>
      <w:docPartObj>
        <w:docPartGallery w:val="Page Numbers (Bottom of Page)"/>
        <w:docPartUnique/>
      </w:docPartObj>
    </w:sdtPr>
    <w:sdtContent>
      <w:p w:rsidR="00B16E3B" w:rsidRDefault="00B16E3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132" w:rsidRPr="00136132">
          <w:rPr>
            <w:noProof/>
            <w:rtl/>
            <w:lang w:val="fr-FR"/>
          </w:rPr>
          <w:t>3</w:t>
        </w:r>
        <w:r>
          <w:fldChar w:fldCharType="end"/>
        </w:r>
      </w:p>
    </w:sdtContent>
  </w:sdt>
  <w:p w:rsidR="00B16E3B" w:rsidRDefault="00B16E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29A" w:rsidRDefault="0010429A">
      <w:pPr>
        <w:spacing w:after="0" w:line="240" w:lineRule="auto"/>
      </w:pPr>
      <w:r>
        <w:separator/>
      </w:r>
    </w:p>
  </w:footnote>
  <w:footnote w:type="continuationSeparator" w:id="0">
    <w:p w:rsidR="0010429A" w:rsidRDefault="0010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7E" w:rsidRDefault="0010429A" w:rsidP="00457D67">
    <w:pPr>
      <w:bidi w:val="0"/>
      <w:spacing w:after="0"/>
      <w:ind w:left="-847" w:right="11082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7E" w:rsidRDefault="0010429A">
    <w:pPr>
      <w:bidi w:val="0"/>
      <w:spacing w:after="0"/>
      <w:ind w:left="-847" w:right="1108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67E" w:rsidRDefault="00B84D48">
    <w:pPr>
      <w:bidi w:val="0"/>
      <w:spacing w:after="0"/>
      <w:ind w:left="-847" w:right="11082"/>
      <w:jc w:val="lef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CE63B7" wp14:editId="10D41B61">
              <wp:simplePos x="0" y="0"/>
              <wp:positionH relativeFrom="page">
                <wp:posOffset>403943</wp:posOffset>
              </wp:positionH>
              <wp:positionV relativeFrom="page">
                <wp:posOffset>446984</wp:posOffset>
              </wp:positionV>
              <wp:extent cx="6910982" cy="1182092"/>
              <wp:effectExtent l="0" t="0" r="0" b="0"/>
              <wp:wrapSquare wrapText="bothSides"/>
              <wp:docPr id="155400" name="Group 155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0982" cy="1182092"/>
                        <a:chOff x="0" y="0"/>
                        <a:chExt cx="6910982" cy="1182092"/>
                      </a:xfrm>
                    </wpg:grpSpPr>
                    <wps:wsp>
                      <wps:cNvPr id="265907" name="Shape 265907"/>
                      <wps:cNvSpPr/>
                      <wps:spPr>
                        <a:xfrm>
                          <a:off x="0" y="0"/>
                          <a:ext cx="6910982" cy="11820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0982" h="1182092">
                              <a:moveTo>
                                <a:pt x="0" y="0"/>
                              </a:moveTo>
                              <a:lnTo>
                                <a:pt x="6910982" y="0"/>
                              </a:lnTo>
                              <a:lnTo>
                                <a:pt x="6910982" y="1182092"/>
                              </a:lnTo>
                              <a:lnTo>
                                <a:pt x="0" y="11820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1CF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6CC2C2" id="Group 155400" o:spid="_x0000_s1026" style="position:absolute;margin-left:31.8pt;margin-top:35.2pt;width:544.15pt;height:93.1pt;z-index:251659264;mso-position-horizontal-relative:page;mso-position-vertical-relative:page" coordsize="69109,1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">
              <v:shape id="Shape 265907" o:spid="_x0000_s1027" style="position:absolute;width:69109;height:11820;visibility:visible;mso-wrap-style:square;v-text-anchor:top" coordsize="6910982,118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" path="m,l6910982,r,1182092l,1182092,,e" fillcolor="#a1cfc4" stroked="f" strokeweight="0">
                <v:stroke miterlimit="83231f" joinstyle="miter"/>
                <v:path arrowok="t" textboxrect="0,0,6910982,1182092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9E2"/>
    <w:multiLevelType w:val="hybridMultilevel"/>
    <w:tmpl w:val="4CB89658"/>
    <w:lvl w:ilvl="0" w:tplc="60EA520C">
      <w:numFmt w:val="bullet"/>
      <w:lvlText w:val="-"/>
      <w:lvlJc w:val="left"/>
      <w:pPr>
        <w:ind w:left="1493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1E753427"/>
    <w:multiLevelType w:val="hybridMultilevel"/>
    <w:tmpl w:val="507AC72A"/>
    <w:lvl w:ilvl="0" w:tplc="60EA520C">
      <w:numFmt w:val="bullet"/>
      <w:lvlText w:val="-"/>
      <w:lvlJc w:val="left"/>
      <w:pPr>
        <w:ind w:left="1853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43F00F17"/>
    <w:multiLevelType w:val="hybridMultilevel"/>
    <w:tmpl w:val="99DC2C30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4DC42D92"/>
    <w:multiLevelType w:val="hybridMultilevel"/>
    <w:tmpl w:val="044080D6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7CF9273C"/>
    <w:multiLevelType w:val="hybridMultilevel"/>
    <w:tmpl w:val="F7E48E22"/>
    <w:lvl w:ilvl="0" w:tplc="60EA520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60EA520C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51"/>
    <w:rsid w:val="0010429A"/>
    <w:rsid w:val="00136132"/>
    <w:rsid w:val="002A7551"/>
    <w:rsid w:val="002E288B"/>
    <w:rsid w:val="00323DEA"/>
    <w:rsid w:val="004C43E6"/>
    <w:rsid w:val="00637A88"/>
    <w:rsid w:val="007A5AA3"/>
    <w:rsid w:val="00914D61"/>
    <w:rsid w:val="00995E5C"/>
    <w:rsid w:val="00A0348F"/>
    <w:rsid w:val="00B142C0"/>
    <w:rsid w:val="00B16E3B"/>
    <w:rsid w:val="00B84D48"/>
    <w:rsid w:val="00DB5481"/>
    <w:rsid w:val="00E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A1EC"/>
  <w15:chartTrackingRefBased/>
  <w15:docId w15:val="{3D68A30B-C9D4-4C54-A620-1B9776AA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551"/>
    <w:pPr>
      <w:bidi/>
      <w:jc w:val="right"/>
    </w:pPr>
    <w:rPr>
      <w:rFonts w:ascii="Calibri" w:eastAsia="Calibri" w:hAnsi="Calibri" w:cs="Calibri"/>
      <w:color w:val="000000"/>
    </w:rPr>
  </w:style>
  <w:style w:type="paragraph" w:styleId="Titre2">
    <w:name w:val="heading 2"/>
    <w:next w:val="Normal"/>
    <w:link w:val="Titre2Car"/>
    <w:uiPriority w:val="9"/>
    <w:unhideWhenUsed/>
    <w:qFormat/>
    <w:rsid w:val="002A7551"/>
    <w:pPr>
      <w:keepNext/>
      <w:keepLines/>
      <w:bidi/>
      <w:spacing w:after="647" w:line="262" w:lineRule="auto"/>
      <w:ind w:left="-605" w:right="5758" w:hanging="6"/>
      <w:jc w:val="right"/>
      <w:outlineLvl w:val="1"/>
    </w:pPr>
    <w:rPr>
      <w:rFonts w:ascii="Calibri" w:eastAsia="Calibri" w:hAnsi="Calibri" w:cs="Calibri"/>
      <w:b/>
      <w:color w:val="FFFFFF"/>
      <w:sz w:val="4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A7551"/>
    <w:rPr>
      <w:rFonts w:ascii="Calibri" w:eastAsia="Calibri" w:hAnsi="Calibri" w:cs="Calibri"/>
      <w:b/>
      <w:color w:val="FFFFFF"/>
      <w:sz w:val="45"/>
    </w:rPr>
  </w:style>
  <w:style w:type="paragraph" w:styleId="Paragraphedeliste">
    <w:name w:val="List Paragraph"/>
    <w:basedOn w:val="Normal"/>
    <w:uiPriority w:val="34"/>
    <w:qFormat/>
    <w:rsid w:val="002A755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16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6E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elbellaoui</dc:creator>
  <cp:keywords/>
  <dc:description/>
  <cp:lastModifiedBy>aziz</cp:lastModifiedBy>
  <cp:revision>13</cp:revision>
  <dcterms:created xsi:type="dcterms:W3CDTF">2022-02-18T15:09:00Z</dcterms:created>
  <dcterms:modified xsi:type="dcterms:W3CDTF">2023-04-05T13:37:00Z</dcterms:modified>
</cp:coreProperties>
</file>